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spacing w:line="360" w:lineRule="auto"/>
        <w:ind w:leftChars="0"/>
        <w:jc w:val="center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统一检索（opac）操作手册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系统登陆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进入</w:t>
      </w:r>
      <w:r>
        <w:rPr>
          <w:rFonts w:hint="eastAsia" w:ascii="宋体" w:hAnsi="宋体" w:eastAsia="宋体"/>
          <w:sz w:val="24"/>
          <w:szCs w:val="24"/>
        </w:rPr>
        <w:t>统一检索</w:t>
      </w:r>
      <w:r>
        <w:rPr>
          <w:rFonts w:hint="eastAsia" w:ascii="宋体" w:hAnsi="宋体" w:eastAsia="宋体"/>
          <w:sz w:val="24"/>
          <w:szCs w:val="24"/>
          <w:lang w:eastAsia="zh-CN"/>
        </w:rPr>
        <w:t>页面</w:t>
      </w:r>
      <w:r>
        <w:rPr>
          <w:rFonts w:hint="eastAsia" w:ascii="宋体" w:hAnsi="宋体" w:eastAsia="宋体"/>
          <w:sz w:val="24"/>
          <w:szCs w:val="24"/>
        </w:rPr>
        <w:t>，点击右上角</w:t>
      </w:r>
      <w:r>
        <w:drawing>
          <wp:inline distT="0" distB="0" distL="114300" distR="114300">
            <wp:extent cx="340995" cy="218440"/>
            <wp:effectExtent l="0" t="0" r="1905" b="1016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跳转至账户登录页面。输入账号密码</w:t>
      </w:r>
      <w:r>
        <w:rPr>
          <w:rFonts w:hint="eastAsia" w:ascii="宋体" w:hAnsi="宋体" w:eastAsia="宋体"/>
          <w:sz w:val="24"/>
          <w:szCs w:val="24"/>
          <w:lang w:eastAsia="zh-CN"/>
        </w:rPr>
        <w:t>和验证码</w:t>
      </w:r>
      <w:r>
        <w:rPr>
          <w:rFonts w:hint="eastAsia" w:ascii="宋体" w:hAnsi="宋体" w:eastAsia="宋体"/>
          <w:sz w:val="24"/>
          <w:szCs w:val="24"/>
        </w:rPr>
        <w:t>，进入统一检索界面。</w:t>
      </w:r>
    </w:p>
    <w:p>
      <w:pPr>
        <w:spacing w:line="360" w:lineRule="auto"/>
      </w:pPr>
      <w:r>
        <w:drawing>
          <wp:inline distT="0" distB="0" distL="114300" distR="114300">
            <wp:extent cx="5258435" cy="2600325"/>
            <wp:effectExtent l="0" t="0" r="18415" b="952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"/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资源检索</w:t>
      </w:r>
    </w:p>
    <w:p>
      <w:pPr>
        <w:spacing w:line="360" w:lineRule="auto"/>
        <w:outlineLvl w:val="1"/>
        <w:rPr>
          <w:rFonts w:hint="default" w:ascii="宋体" w:hAnsi="宋体" w:eastAsia="宋体" w:cstheme="maj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theme="majorBidi"/>
          <w:b/>
          <w:bCs/>
          <w:kern w:val="2"/>
          <w:sz w:val="24"/>
          <w:szCs w:val="24"/>
          <w:lang w:val="en-US" w:eastAsia="zh-CN" w:bidi="ar-SA"/>
        </w:rPr>
        <w:t>2.1 页面展示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6690" cy="2603500"/>
            <wp:effectExtent l="0" t="0" r="10160" b="635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outlineLvl w:val="1"/>
        <w:rPr>
          <w:rFonts w:hint="eastAsia" w:ascii="宋体" w:hAnsi="宋体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 xml:space="preserve">2.2 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检索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方式</w:t>
      </w:r>
    </w:p>
    <w:p>
      <w:pPr>
        <w:numPr>
          <w:ilvl w:val="0"/>
          <w:numId w:val="0"/>
        </w:numPr>
        <w:spacing w:line="360" w:lineRule="auto"/>
        <w:ind w:firstLine="720" w:firstLineChars="3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提供</w:t>
      </w:r>
      <w:r>
        <w:rPr>
          <w:rFonts w:hint="eastAsia" w:ascii="宋体" w:hAnsi="宋体" w:eastAsia="宋体"/>
          <w:sz w:val="24"/>
          <w:szCs w:val="24"/>
          <w:lang w:eastAsia="zh-CN"/>
        </w:rPr>
        <w:t>【搜</w:t>
      </w:r>
      <w:r>
        <w:rPr>
          <w:rFonts w:hint="eastAsia" w:ascii="宋体" w:hAnsi="宋体" w:eastAsia="宋体"/>
          <w:sz w:val="24"/>
          <w:szCs w:val="24"/>
        </w:rPr>
        <w:t>索</w:t>
      </w:r>
      <w:r>
        <w:rPr>
          <w:rFonts w:hint="eastAsia" w:ascii="宋体" w:hAnsi="宋体" w:eastAsia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/>
          <w:sz w:val="24"/>
          <w:szCs w:val="24"/>
        </w:rPr>
        <w:t>和</w:t>
      </w:r>
      <w:r>
        <w:rPr>
          <w:rFonts w:hint="eastAsia" w:ascii="宋体" w:hAnsi="宋体" w:eastAsia="宋体"/>
          <w:sz w:val="24"/>
          <w:szCs w:val="24"/>
          <w:lang w:eastAsia="zh-CN"/>
        </w:rPr>
        <w:t>【</w:t>
      </w:r>
      <w:r>
        <w:rPr>
          <w:rFonts w:hint="eastAsia" w:ascii="宋体" w:hAnsi="宋体" w:eastAsia="宋体"/>
          <w:sz w:val="24"/>
          <w:szCs w:val="24"/>
        </w:rPr>
        <w:t>高级检索</w:t>
      </w:r>
      <w:r>
        <w:rPr>
          <w:rFonts w:hint="eastAsia" w:ascii="宋体" w:hAnsi="宋体" w:eastAsia="宋体"/>
          <w:sz w:val="24"/>
          <w:szCs w:val="24"/>
          <w:lang w:eastAsia="zh-CN"/>
        </w:rPr>
        <w:t>】两种检索方式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  <w:lang w:eastAsia="zh-CN"/>
        </w:rPr>
        <w:t>搜</w:t>
      </w:r>
      <w:r>
        <w:rPr>
          <w:rFonts w:hint="eastAsia" w:ascii="宋体" w:hAnsi="宋体" w:eastAsia="宋体"/>
          <w:sz w:val="24"/>
          <w:szCs w:val="24"/>
        </w:rPr>
        <w:t>索】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在页面上方的</w:t>
      </w:r>
      <w:r>
        <w:rPr>
          <w:rFonts w:hint="eastAsia" w:ascii="宋体" w:hAnsi="宋体" w:eastAsia="宋体"/>
          <w:sz w:val="24"/>
          <w:szCs w:val="24"/>
          <w:lang w:eastAsia="zh-CN"/>
        </w:rPr>
        <w:t>搜</w:t>
      </w:r>
      <w:r>
        <w:rPr>
          <w:rFonts w:hint="eastAsia" w:ascii="宋体" w:hAnsi="宋体" w:eastAsia="宋体"/>
          <w:sz w:val="24"/>
          <w:szCs w:val="24"/>
        </w:rPr>
        <w:t>索框</w:t>
      </w:r>
      <w:r>
        <w:rPr>
          <w:rFonts w:hint="eastAsia" w:ascii="宋体" w:hAnsi="宋体" w:eastAsia="宋体"/>
          <w:sz w:val="24"/>
          <w:szCs w:val="24"/>
          <w:lang w:eastAsia="zh-CN"/>
        </w:rPr>
        <w:t>输入</w:t>
      </w:r>
      <w:r>
        <w:rPr>
          <w:rFonts w:hint="eastAsia" w:ascii="宋体" w:hAnsi="宋体" w:eastAsia="宋体"/>
          <w:sz w:val="24"/>
          <w:szCs w:val="24"/>
        </w:rPr>
        <w:t>图书的主题词、题名、责任者、</w:t>
      </w:r>
      <w:r>
        <w:rPr>
          <w:rFonts w:hint="eastAsia" w:ascii="宋体" w:hAnsi="宋体" w:eastAsia="宋体"/>
          <w:sz w:val="24"/>
          <w:szCs w:val="24"/>
          <w:lang w:eastAsia="zh-CN"/>
        </w:rPr>
        <w:t>分类号</w:t>
      </w:r>
      <w:r>
        <w:rPr>
          <w:rFonts w:hint="eastAsia" w:ascii="宋体" w:hAnsi="宋体" w:eastAsia="宋体"/>
          <w:sz w:val="24"/>
          <w:szCs w:val="24"/>
        </w:rPr>
        <w:t>等，点击</w:t>
      </w:r>
      <w:r>
        <w:drawing>
          <wp:inline distT="0" distB="0" distL="114300" distR="114300">
            <wp:extent cx="578485" cy="353695"/>
            <wp:effectExtent l="0" t="0" r="12065" b="825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进行快速检索。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【高级检索】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</w:t>
      </w:r>
      <w:r>
        <w:drawing>
          <wp:inline distT="0" distB="0" distL="114300" distR="114300">
            <wp:extent cx="808355" cy="379730"/>
            <wp:effectExtent l="0" t="0" r="10795" b="1270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可在搜索框内输入任意词、题名、责任者等内容进行任意匹配或完全匹配，同时可按资料类型、资源类型等进行精确检索。</w:t>
      </w:r>
    </w:p>
    <w:p>
      <w:pPr>
        <w:spacing w:line="360" w:lineRule="auto"/>
      </w:pPr>
      <w:r>
        <w:drawing>
          <wp:inline distT="0" distB="0" distL="114300" distR="114300">
            <wp:extent cx="5271135" cy="3639820"/>
            <wp:effectExtent l="0" t="0" r="5715" b="17780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outlineLvl w:val="1"/>
        <w:rPr>
          <w:b/>
          <w:bCs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 xml:space="preserve">2.3 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检索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结果</w:t>
      </w:r>
    </w:p>
    <w:p>
      <w:pPr>
        <w:numPr>
          <w:ilvl w:val="0"/>
          <w:numId w:val="0"/>
        </w:numPr>
        <w:spacing w:line="360" w:lineRule="auto"/>
        <w:ind w:firstLine="480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检索完成之后显示馆内符合检索条件的结果，在这里可以根据馆藏地、资料类型、资源类型等聚类条件进一步限定检索结果。</w:t>
      </w:r>
    </w:p>
    <w:p>
      <w:pPr>
        <w:numPr>
          <w:ilvl w:val="0"/>
          <w:numId w:val="0"/>
        </w:numPr>
        <w:spacing w:line="360" w:lineRule="auto"/>
        <w:ind w:firstLine="480"/>
        <w:outlineLvl w:val="9"/>
        <w:rPr>
          <w:rFonts w:hint="default"/>
          <w:lang w:val="en-US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检索结果展示模式有详情模式和简易模式。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6690" cy="2435860"/>
            <wp:effectExtent l="0" t="0" r="10160" b="2540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t="62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hint="eastAsia" w:ascii="宋体" w:hAnsi="宋体" w:eastAsia="宋体"/>
          <w:sz w:val="24"/>
          <w:szCs w:val="24"/>
          <w:lang w:eastAsia="zh-CN"/>
        </w:rPr>
        <w:t>图书题名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eastAsia="宋体"/>
          <w:sz w:val="24"/>
          <w:szCs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图书</w:t>
      </w:r>
      <w:r>
        <w:rPr>
          <w:rFonts w:hint="eastAsia" w:ascii="宋体" w:hAnsi="宋体" w:eastAsia="宋体"/>
          <w:sz w:val="24"/>
          <w:szCs w:val="24"/>
        </w:rPr>
        <w:t>详情页，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该页面</w:t>
      </w:r>
      <w:r>
        <w:rPr>
          <w:rFonts w:hint="eastAsia" w:ascii="宋体" w:hAnsi="宋体" w:eastAsia="宋体"/>
          <w:sz w:val="24"/>
          <w:szCs w:val="24"/>
        </w:rPr>
        <w:t>展示书目信息、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纸本</w:t>
      </w:r>
      <w:r>
        <w:rPr>
          <w:rFonts w:hint="eastAsia" w:ascii="宋体" w:hAnsi="宋体" w:eastAsia="宋体"/>
          <w:sz w:val="24"/>
          <w:szCs w:val="24"/>
        </w:rPr>
        <w:t>/电子/数字馆藏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/附件</w:t>
      </w:r>
      <w:r>
        <w:rPr>
          <w:rFonts w:hint="eastAsia" w:ascii="宋体" w:hAnsi="宋体" w:eastAsia="宋体"/>
          <w:sz w:val="24"/>
          <w:szCs w:val="24"/>
        </w:rPr>
        <w:t>、借阅统计、猜你喜欢等内容。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2245" cy="3573780"/>
            <wp:effectExtent l="0" t="0" r="14605" b="7620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4150" cy="2225040"/>
            <wp:effectExtent l="0" t="0" r="12700" b="381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outlineLvl w:val="1"/>
        <w:rPr>
          <w:rFonts w:hint="eastAsia" w:ascii="宋体" w:hAnsi="宋体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2.4 图书请求</w:t>
      </w:r>
    </w:p>
    <w:p>
      <w:pPr>
        <w:spacing w:line="360" w:lineRule="auto"/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读者检索到想要借阅的图书，在统一检索中发起预约、委托或者转借。</w:t>
      </w:r>
    </w:p>
    <w:p>
      <w:pPr>
        <w:spacing w:line="360" w:lineRule="auto"/>
        <w:jc w:val="both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【发起请求前提】读者进入个人信息，对手机号或邮箱进行验证。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4310" cy="3814445"/>
            <wp:effectExtent l="0" t="0" r="2540" b="14605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【预约请求】读者</w:t>
      </w:r>
      <w:r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  <w:t>检索到所需图书，点击题名进入详细信息中。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当读者想要借阅的图书复本全部借出时，读者可以发起预约请求，当复本还回时，会以短信或邮件的方式通知读者，读者此时可以对此书进行借书。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1135" cy="3542665"/>
            <wp:effectExtent l="0" t="0" r="5715" b="635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6055" cy="2308225"/>
            <wp:effectExtent l="0" t="0" r="10795" b="15875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3040" cy="2576830"/>
            <wp:effectExtent l="0" t="0" r="3810" b="13970"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【委托请求】读者</w:t>
      </w:r>
      <w:r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  <w:t>检索到所需图书，点击题名进入详细信息中。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当读者找不到图书复本时，读者可以发起委托请求，委托图书馆老师找到此书，老师将图书放到取书地后，会以短信或邮件的方式通知读者取书。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3515" cy="3147695"/>
            <wp:effectExtent l="0" t="0" r="13335" b="14605"/>
            <wp:docPr id="6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3675" cy="1450340"/>
            <wp:effectExtent l="0" t="0" r="3175" b="16510"/>
            <wp:docPr id="6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3040" cy="2670175"/>
            <wp:effectExtent l="0" t="0" r="3810" b="1587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</w:p>
    <w:p>
      <w:pPr>
        <w:spacing w:line="360" w:lineRule="auto"/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【转借请求】读者</w:t>
      </w:r>
      <w:r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  <w:t>检索到所需图书，点击题名进入详细信息中。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当读者想要借阅的图书借出时，可以对已借出的复本发起转借请求，填写个人联系方式和取书地址，等待被请求读者联系。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0500" cy="3259455"/>
            <wp:effectExtent l="0" t="0" r="6350" b="17145"/>
            <wp:docPr id="9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</w:p>
    <w:p>
      <w:pPr>
        <w:spacing w:line="360" w:lineRule="auto"/>
        <w:jc w:val="both"/>
      </w:pPr>
      <w:r>
        <w:drawing>
          <wp:inline distT="0" distB="0" distL="114300" distR="114300">
            <wp:extent cx="5271770" cy="2731770"/>
            <wp:effectExtent l="0" t="0" r="5080" b="11430"/>
            <wp:docPr id="9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被请求者在【我的借阅】--【他人求书】中对他人请求做处理。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7960" cy="3228340"/>
            <wp:effectExtent l="0" t="0" r="8890" b="10160"/>
            <wp:docPr id="9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4310" cy="1848485"/>
            <wp:effectExtent l="0" t="0" r="2540" b="18415"/>
            <wp:docPr id="9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6055" cy="1340485"/>
            <wp:effectExtent l="0" t="0" r="10795" b="12065"/>
            <wp:docPr id="9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1770" cy="1175385"/>
            <wp:effectExtent l="0" t="0" r="5080" b="5715"/>
            <wp:docPr id="9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请求通过后，读者可在【我的请求】中，输入取书码，此时，该书就借到了读者账号中。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7960" cy="1460500"/>
            <wp:effectExtent l="0" t="0" r="8890" b="6350"/>
            <wp:docPr id="9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3"/>
                    <pic:cNvPicPr>
                      <a:picLocks noChangeAspect="1"/>
                    </pic:cNvPicPr>
                  </pic:nvPicPr>
                  <pic:blipFill>
                    <a:blip r:embed="rId26"/>
                    <a:srcRect b="5517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9865" cy="1812925"/>
            <wp:effectExtent l="0" t="0" r="6985" b="15875"/>
            <wp:docPr id="9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264150" cy="1793240"/>
            <wp:effectExtent l="0" t="0" r="12700" b="16510"/>
            <wp:docPr id="9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pStyle w:val="2"/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资源推荐</w:t>
      </w:r>
    </w:p>
    <w:p>
      <w:pPr>
        <w:pStyle w:val="3"/>
        <w:spacing w:line="360" w:lineRule="auto"/>
        <w:rPr>
          <w:rFonts w:hint="default" w:ascii="宋体" w:hAnsi="宋体" w:eastAsia="宋体"/>
          <w:szCs w:val="24"/>
          <w:lang w:val="en-US" w:eastAsia="zh-CN"/>
        </w:rPr>
      </w:pPr>
      <w:r>
        <w:rPr>
          <w:rFonts w:hint="eastAsia" w:ascii="宋体" w:hAnsi="宋体"/>
          <w:szCs w:val="24"/>
        </w:rPr>
        <w:t>3.1</w:t>
      </w:r>
      <w:r>
        <w:rPr>
          <w:rFonts w:ascii="宋体" w:hAnsi="宋体"/>
          <w:szCs w:val="24"/>
        </w:rPr>
        <w:t xml:space="preserve"> </w:t>
      </w:r>
      <w:r>
        <w:rPr>
          <w:rFonts w:hint="eastAsia" w:ascii="宋体" w:hAnsi="宋体"/>
          <w:szCs w:val="24"/>
          <w:lang w:val="en-US" w:eastAsia="zh-CN"/>
        </w:rPr>
        <w:t>热门推荐</w:t>
      </w:r>
    </w:p>
    <w:p>
      <w:pPr>
        <w:spacing w:line="360" w:lineRule="auto"/>
        <w:ind w:firstLine="240" w:firstLineChars="1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热门借阅：</w:t>
      </w:r>
      <w:r>
        <w:rPr>
          <w:rFonts w:hint="eastAsia" w:ascii="宋体" w:hAnsi="宋体" w:eastAsia="宋体"/>
          <w:sz w:val="24"/>
          <w:szCs w:val="24"/>
        </w:rPr>
        <w:t>按学科、图书馆分类展示借阅排行或展示全部类别借阅排行。</w:t>
      </w:r>
    </w:p>
    <w:p>
      <w:pPr>
        <w:spacing w:line="360" w:lineRule="auto"/>
        <w:ind w:firstLine="240" w:firstLineChars="1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统计范围可选择最近一周、最近一个月、最近一个季度或最近一年，同时可选择按借阅比或借阅次数排列。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4785" cy="2632710"/>
            <wp:effectExtent l="0" t="0" r="12065" b="15240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点击</w:t>
      </w: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hint="eastAsia" w:ascii="宋体" w:hAnsi="宋体" w:eastAsia="宋体"/>
          <w:sz w:val="24"/>
          <w:szCs w:val="24"/>
          <w:lang w:eastAsia="zh-CN"/>
        </w:rPr>
        <w:t>图书题名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eastAsia="宋体"/>
          <w:sz w:val="24"/>
          <w:szCs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图书</w:t>
      </w:r>
      <w:r>
        <w:rPr>
          <w:rFonts w:hint="eastAsia" w:ascii="宋体" w:hAnsi="宋体" w:eastAsia="宋体"/>
          <w:sz w:val="24"/>
          <w:szCs w:val="24"/>
        </w:rPr>
        <w:t>详情页</w:t>
      </w:r>
      <w:r>
        <w:rPr>
          <w:rFonts w:hint="eastAsia" w:ascii="宋体" w:hAnsi="宋体" w:eastAsia="宋体"/>
          <w:sz w:val="24"/>
          <w:szCs w:val="24"/>
          <w:lang w:eastAsia="zh-CN"/>
        </w:rPr>
        <w:t>。（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如上资源检索的检索结果展示</w:t>
      </w:r>
      <w:r>
        <w:rPr>
          <w:rFonts w:hint="eastAsia" w:ascii="宋体" w:hAnsi="宋体" w:eastAsia="宋体"/>
          <w:sz w:val="24"/>
          <w:szCs w:val="24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热门收藏：读者收藏人数较高的书目</w:t>
      </w:r>
    </w:p>
    <w:p>
      <w:pPr>
        <w:spacing w:line="36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可按照资料类型选择展示</w:t>
      </w:r>
    </w:p>
    <w:p>
      <w:pPr>
        <w:spacing w:line="36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245" cy="2610485"/>
            <wp:effectExtent l="0" t="0" r="14605" b="18415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</w:t>
      </w:r>
    </w:p>
    <w:p>
      <w:pPr>
        <w:pStyle w:val="3"/>
        <w:spacing w:line="360" w:lineRule="auto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3.2</w:t>
      </w:r>
      <w:r>
        <w:rPr>
          <w:rFonts w:ascii="宋体" w:hAnsi="宋体"/>
          <w:szCs w:val="24"/>
        </w:rPr>
        <w:t xml:space="preserve"> </w:t>
      </w:r>
      <w:r>
        <w:rPr>
          <w:rFonts w:hint="eastAsia" w:ascii="宋体" w:hAnsi="宋体"/>
          <w:szCs w:val="24"/>
        </w:rPr>
        <w:t>新书通报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新书通报</w:t>
      </w:r>
      <w:r>
        <w:rPr>
          <w:rFonts w:hint="eastAsia" w:ascii="宋体" w:hAnsi="宋体" w:eastAsia="宋体"/>
          <w:sz w:val="24"/>
          <w:szCs w:val="24"/>
        </w:rPr>
        <w:t>页面展示最近日期的新书通报内容，包括题名、责任者、馆藏、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可借复本数量</w:t>
      </w:r>
      <w:r>
        <w:rPr>
          <w:rFonts w:hint="eastAsia" w:ascii="宋体" w:hAnsi="宋体" w:eastAsia="宋体"/>
          <w:sz w:val="24"/>
          <w:szCs w:val="24"/>
        </w:rPr>
        <w:t>等信息。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4310" cy="2609850"/>
            <wp:effectExtent l="0" t="0" r="254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同时左侧聚类提供限制时间、资料类型、图书馆、学科的筛选，便于用户快速检索。若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根据</w:t>
      </w:r>
      <w:r>
        <w:rPr>
          <w:rFonts w:hint="eastAsia" w:ascii="宋体" w:hAnsi="宋体" w:eastAsia="宋体"/>
          <w:sz w:val="24"/>
          <w:szCs w:val="24"/>
        </w:rPr>
        <w:t>检索条件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未</w:t>
      </w:r>
      <w:r>
        <w:rPr>
          <w:rFonts w:hint="eastAsia" w:ascii="宋体" w:hAnsi="宋体" w:eastAsia="宋体"/>
          <w:sz w:val="24"/>
          <w:szCs w:val="24"/>
        </w:rPr>
        <w:t>检索出相关内容，则如下显示：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5420" cy="3131185"/>
            <wp:effectExtent l="0" t="0" r="11430" b="12065"/>
            <wp:docPr id="7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点击题名进入图书详情页。</w:t>
      </w: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如上资源检索的检索结果展示</w:t>
      </w:r>
      <w:r>
        <w:rPr>
          <w:rFonts w:hint="eastAsia" w:ascii="宋体" w:hAnsi="宋体" w:eastAsia="宋体"/>
          <w:sz w:val="24"/>
          <w:szCs w:val="24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0500" cy="3599180"/>
            <wp:effectExtent l="0" t="0" r="6350" b="1270"/>
            <wp:docPr id="7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资源导航</w:t>
      </w:r>
    </w:p>
    <w:p>
      <w:pPr>
        <w:pStyle w:val="3"/>
        <w:spacing w:line="360" w:lineRule="auto"/>
        <w:rPr>
          <w:rFonts w:hint="eastAsia" w:ascii="宋体" w:hAnsi="宋体"/>
          <w:szCs w:val="24"/>
          <w:lang w:val="en-US" w:eastAsia="zh-CN"/>
        </w:rPr>
      </w:pPr>
      <w:r>
        <w:rPr>
          <w:rFonts w:hint="eastAsia" w:ascii="宋体" w:hAnsi="宋体"/>
          <w:szCs w:val="24"/>
        </w:rPr>
        <w:t>4.</w:t>
      </w:r>
      <w:r>
        <w:rPr>
          <w:rFonts w:hint="eastAsia" w:ascii="宋体" w:hAnsi="宋体"/>
          <w:szCs w:val="24"/>
          <w:lang w:val="en-US" w:eastAsia="zh-CN"/>
        </w:rPr>
        <w:t>1 期刊导航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期刊导航页面展示所有学科分类的期刊，可以</w:t>
      </w:r>
      <w:r>
        <w:rPr>
          <w:rFonts w:hint="eastAsia" w:ascii="宋体" w:hAnsi="宋体" w:eastAsia="宋体"/>
          <w:sz w:val="24"/>
          <w:szCs w:val="24"/>
        </w:rPr>
        <w:t>按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首字母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核心索引限定期刊分类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210" w:firstLineChars="1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150" cy="2595245"/>
            <wp:effectExtent l="0" t="0" r="12700" b="14605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点击分类进入检索页面，</w:t>
      </w:r>
      <w:r>
        <w:rPr>
          <w:rFonts w:hint="eastAsia" w:ascii="宋体" w:hAnsi="宋体" w:eastAsia="宋体"/>
          <w:sz w:val="24"/>
          <w:szCs w:val="24"/>
        </w:rPr>
        <w:t>页面展示题名、责任者、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纸本</w:t>
      </w:r>
      <w:r>
        <w:rPr>
          <w:rFonts w:hint="eastAsia" w:ascii="宋体" w:hAnsi="宋体" w:eastAsia="宋体"/>
          <w:sz w:val="24"/>
          <w:szCs w:val="24"/>
        </w:rPr>
        <w:t>/电子/数字馆藏、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可借复本情况</w:t>
      </w:r>
      <w:r>
        <w:rPr>
          <w:rFonts w:hint="eastAsia" w:ascii="宋体" w:hAnsi="宋体" w:eastAsia="宋体"/>
          <w:sz w:val="24"/>
          <w:szCs w:val="24"/>
        </w:rPr>
        <w:t>等信息。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左侧聚类提供按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出版时间、</w:t>
      </w:r>
      <w:r>
        <w:rPr>
          <w:rFonts w:hint="eastAsia" w:ascii="宋体" w:hAnsi="宋体" w:eastAsia="宋体"/>
          <w:sz w:val="24"/>
          <w:szCs w:val="24"/>
        </w:rPr>
        <w:t>资料类型、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资源类型、主题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学科分类、责任者、出版社、语种和国别</w:t>
      </w:r>
      <w:r>
        <w:rPr>
          <w:rFonts w:hint="eastAsia" w:ascii="宋体" w:hAnsi="宋体" w:eastAsia="宋体"/>
          <w:sz w:val="24"/>
          <w:szCs w:val="24"/>
        </w:rPr>
        <w:t>的条件筛选。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>点击题名进入详情页。</w:t>
      </w: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如上资源检索的检索结果展示</w:t>
      </w:r>
      <w:r>
        <w:rPr>
          <w:rFonts w:hint="eastAsia" w:ascii="宋体" w:hAnsi="宋体" w:eastAsia="宋体"/>
          <w:sz w:val="24"/>
          <w:szCs w:val="24"/>
          <w:lang w:eastAsia="zh-CN"/>
        </w:rPr>
        <w:t>）</w:t>
      </w:r>
    </w:p>
    <w:p>
      <w:pPr>
        <w:pStyle w:val="3"/>
        <w:spacing w:line="360" w:lineRule="auto"/>
        <w:rPr>
          <w:rFonts w:hint="eastAsia" w:ascii="宋体" w:hAnsi="宋体"/>
          <w:szCs w:val="24"/>
          <w:lang w:val="en-US" w:eastAsia="zh-CN"/>
        </w:rPr>
      </w:pPr>
      <w:r>
        <w:rPr>
          <w:rFonts w:hint="eastAsia" w:ascii="宋体" w:hAnsi="宋体"/>
          <w:szCs w:val="24"/>
        </w:rPr>
        <w:t>4.</w:t>
      </w:r>
      <w:r>
        <w:rPr>
          <w:rFonts w:hint="eastAsia" w:ascii="宋体" w:hAnsi="宋体"/>
          <w:szCs w:val="24"/>
          <w:lang w:val="en-US" w:eastAsia="zh-CN"/>
        </w:rPr>
        <w:t>2 数据库导航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数据库导航页面展示所有数据库资源，可以</w:t>
      </w:r>
      <w:r>
        <w:rPr>
          <w:rFonts w:hint="eastAsia" w:ascii="宋体" w:hAnsi="宋体" w:eastAsia="宋体"/>
          <w:sz w:val="24"/>
          <w:szCs w:val="24"/>
        </w:rPr>
        <w:t>按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首字母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资料类型等限定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210" w:firstLineChars="1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245" cy="2313305"/>
            <wp:effectExtent l="0" t="0" r="14605" b="10795"/>
            <wp:docPr id="7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其余导航同上述展示。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我的图书馆</w:t>
      </w:r>
    </w:p>
    <w:p>
      <w:pPr>
        <w:spacing w:line="360" w:lineRule="auto"/>
        <w:ind w:firstLine="240" w:firstLineChars="1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我的图书馆</w:t>
      </w:r>
      <w:r>
        <w:rPr>
          <w:rFonts w:hint="eastAsia" w:ascii="宋体" w:hAnsi="宋体" w:eastAsia="宋体"/>
          <w:sz w:val="24"/>
          <w:szCs w:val="24"/>
        </w:rPr>
        <w:t>分为个人信息、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我的图书馆、</w:t>
      </w:r>
      <w:r>
        <w:rPr>
          <w:rFonts w:hint="eastAsia" w:ascii="宋体" w:hAnsi="宋体" w:eastAsia="宋体"/>
          <w:sz w:val="24"/>
          <w:szCs w:val="24"/>
        </w:rPr>
        <w:t>我的收藏、我的订阅、我的请求、我的借阅、资源荐购等。</w:t>
      </w:r>
    </w:p>
    <w:p>
      <w:pPr>
        <w:pStyle w:val="3"/>
        <w:spacing w:line="360" w:lineRule="auto"/>
        <w:rPr>
          <w:rFonts w:hint="default" w:ascii="宋体" w:hAnsi="宋体"/>
          <w:szCs w:val="24"/>
          <w:lang w:val="en-US" w:eastAsia="zh-CN"/>
        </w:rPr>
      </w:pPr>
      <w:r>
        <w:rPr>
          <w:rFonts w:hint="eastAsia" w:ascii="宋体" w:hAnsi="宋体"/>
          <w:szCs w:val="24"/>
          <w:lang w:val="en-US" w:eastAsia="zh-CN"/>
        </w:rPr>
        <w:t xml:space="preserve">5.1 </w:t>
      </w:r>
      <w:r>
        <w:rPr>
          <w:rFonts w:hint="eastAsia" w:ascii="宋体" w:hAnsi="宋体" w:eastAsia="宋体"/>
          <w:sz w:val="24"/>
          <w:szCs w:val="24"/>
        </w:rPr>
        <w:t>个人信息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【个人信息】展示当前读者的姓名、账号及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所属图书馆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预付款、手机号、邮箱</w:t>
      </w:r>
      <w:r>
        <w:rPr>
          <w:rFonts w:hint="eastAsia" w:ascii="宋体" w:hAnsi="宋体" w:eastAsia="宋体"/>
          <w:sz w:val="24"/>
          <w:szCs w:val="24"/>
        </w:rPr>
        <w:t>等基本信息。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9865" cy="3550285"/>
            <wp:effectExtent l="0" t="0" r="6985" b="12065"/>
            <wp:docPr id="7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注：</w:t>
      </w:r>
      <w:r>
        <w:rPr>
          <w:rFonts w:ascii="宋体" w:hAnsi="宋体" w:eastAsia="宋体"/>
          <w:sz w:val="24"/>
          <w:szCs w:val="24"/>
        </w:rPr>
        <w:t>可自行添加手机号、邮箱、修改密码及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编辑基本信息</w:t>
      </w:r>
      <w:r>
        <w:rPr>
          <w:rFonts w:ascii="宋体" w:hAnsi="宋体" w:eastAsia="宋体"/>
          <w:sz w:val="24"/>
          <w:szCs w:val="24"/>
        </w:rPr>
        <w:t>。</w:t>
      </w:r>
    </w:p>
    <w:p>
      <w:pPr>
        <w:pStyle w:val="3"/>
        <w:spacing w:line="360" w:lineRule="auto"/>
        <w:rPr>
          <w:rFonts w:hint="default" w:ascii="宋体" w:hAnsi="宋体" w:eastAsia="宋体"/>
          <w:sz w:val="24"/>
          <w:szCs w:val="24"/>
          <w:lang w:val="en-US"/>
        </w:rPr>
      </w:pPr>
      <w:r>
        <w:rPr>
          <w:rFonts w:hint="eastAsia" w:ascii="宋体" w:hAnsi="宋体"/>
          <w:szCs w:val="24"/>
          <w:lang w:val="en-US" w:eastAsia="zh-CN"/>
        </w:rPr>
        <w:t>5.2 我的图书馆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我的图书馆</w:t>
      </w:r>
      <w:r>
        <w:rPr>
          <w:rFonts w:hint="eastAsia" w:ascii="宋体" w:hAnsi="宋体" w:eastAsia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显示读者的请求到书、借书超期以及未处理行为数据。</w:t>
      </w:r>
    </w:p>
    <w:p>
      <w:pPr>
        <w:spacing w:line="36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在【我的图书馆】页面还展示 今日推荐 书目、“我的借阅”信息、“我的积分”信息等。</w:t>
      </w:r>
    </w:p>
    <w:p>
      <w:pPr>
        <w:spacing w:line="360" w:lineRule="auto"/>
      </w:pPr>
      <w:r>
        <w:drawing>
          <wp:inline distT="0" distB="0" distL="114300" distR="114300">
            <wp:extent cx="5266690" cy="3538220"/>
            <wp:effectExtent l="0" t="0" r="10160" b="5080"/>
            <wp:docPr id="8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spacing w:line="360" w:lineRule="auto"/>
        <w:rPr>
          <w:rFonts w:hint="default"/>
          <w:lang w:val="en-US"/>
        </w:rPr>
      </w:pPr>
      <w:r>
        <w:rPr>
          <w:rFonts w:hint="eastAsia" w:ascii="宋体" w:hAnsi="宋体"/>
          <w:szCs w:val="24"/>
          <w:lang w:val="en-US" w:eastAsia="zh-CN"/>
        </w:rPr>
        <w:t>5.3 我的书单</w:t>
      </w:r>
    </w:p>
    <w:p>
      <w:pPr>
        <w:spacing w:line="360" w:lineRule="auto"/>
        <w:ind w:firstLine="240" w:firstLineChars="1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【我的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书单</w:t>
      </w:r>
      <w:r>
        <w:rPr>
          <w:rFonts w:hint="eastAsia"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分为两个部分，我的收藏以及个人创建书单。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我的收藏展示读者收藏的书目，对于资源检索中的结果，读者可点击</w:t>
      </w:r>
      <w:r>
        <w:drawing>
          <wp:inline distT="0" distB="0" distL="114300" distR="114300">
            <wp:extent cx="742950" cy="361950"/>
            <wp:effectExtent l="0" t="0" r="0" b="0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将其添加至我的收藏</w:t>
      </w:r>
      <w:r>
        <w:rPr>
          <w:rFonts w:ascii="宋体" w:hAnsi="宋体" w:eastAsia="宋体"/>
          <w:sz w:val="24"/>
          <w:szCs w:val="24"/>
        </w:rPr>
        <w:t>。</w:t>
      </w:r>
    </w:p>
    <w:p>
      <w:pPr>
        <w:spacing w:line="36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3301365"/>
            <wp:effectExtent l="0" t="0" r="3810" b="13335"/>
            <wp:docPr id="8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点击  我创建的，对应</w:t>
      </w:r>
      <w:r>
        <w:rPr>
          <w:rFonts w:hint="eastAsia" w:ascii="宋体" w:hAnsi="宋体" w:eastAsia="宋体"/>
          <w:sz w:val="24"/>
          <w:szCs w:val="24"/>
        </w:rPr>
        <w:t>显示读者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创建</w:t>
      </w:r>
      <w:r>
        <w:rPr>
          <w:rFonts w:hint="eastAsia" w:ascii="宋体" w:hAnsi="宋体" w:eastAsia="宋体"/>
          <w:sz w:val="24"/>
          <w:szCs w:val="24"/>
        </w:rPr>
        <w:t>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书单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其中 数据库和默认书单 是默认创建的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6690" cy="3321050"/>
            <wp:effectExtent l="0" t="0" r="10160" b="12700"/>
            <wp:docPr id="8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eastAsia" w:ascii="宋体" w:hAnsi="宋体"/>
          <w:szCs w:val="24"/>
          <w:lang w:val="en-US" w:eastAsia="zh-CN"/>
        </w:rPr>
      </w:pPr>
    </w:p>
    <w:p>
      <w:pPr>
        <w:pStyle w:val="3"/>
        <w:spacing w:line="360" w:lineRule="auto"/>
        <w:rPr>
          <w:rFonts w:hint="eastAsia" w:ascii="宋体" w:hAnsi="宋体"/>
          <w:szCs w:val="24"/>
          <w:lang w:val="en-US" w:eastAsia="zh-CN"/>
        </w:rPr>
      </w:pPr>
    </w:p>
    <w:p>
      <w:pPr>
        <w:pStyle w:val="3"/>
        <w:spacing w:line="360" w:lineRule="auto"/>
        <w:rPr>
          <w:rFonts w:hint="default" w:ascii="宋体" w:hAnsi="宋体" w:eastAsia="宋体"/>
          <w:sz w:val="24"/>
          <w:szCs w:val="24"/>
          <w:lang w:val="en-US"/>
        </w:rPr>
      </w:pPr>
      <w:r>
        <w:rPr>
          <w:rFonts w:hint="eastAsia" w:ascii="宋体" w:hAnsi="宋体"/>
          <w:szCs w:val="24"/>
          <w:lang w:val="en-US" w:eastAsia="zh-CN"/>
        </w:rPr>
        <w:t>5.4 我的请求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【我的请求】展示请求到书、请求管理和他人求书信息，展示题名、责任者、索书号、条码号等信息。其中，请求管理可按资料类型、请求类型进行分类展示。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1135" cy="3299460"/>
            <wp:effectExtent l="0" t="0" r="5715" b="15240"/>
            <wp:docPr id="8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宋体" w:hAnsi="宋体" w:eastAsia="宋体"/>
          <w:sz w:val="24"/>
          <w:szCs w:val="24"/>
          <w:lang w:val="en-US"/>
        </w:rPr>
      </w:pPr>
      <w:r>
        <w:rPr>
          <w:rFonts w:hint="eastAsia" w:ascii="宋体" w:hAnsi="宋体"/>
          <w:szCs w:val="24"/>
          <w:lang w:val="en-US" w:eastAsia="zh-CN"/>
        </w:rPr>
        <w:t>5.6 我的借阅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【我的借阅】显示读者的当前借阅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借阅历史以及他人求书等信息</w:t>
      </w:r>
      <w:r>
        <w:rPr>
          <w:rFonts w:hint="eastAsia" w:ascii="宋体" w:hAnsi="宋体" w:eastAsia="宋体"/>
          <w:sz w:val="24"/>
          <w:szCs w:val="24"/>
        </w:rPr>
        <w:t>。包括题名、责任者、借阅日期、应还日期等。其中，在当前借阅中可对某</w:t>
      </w:r>
      <w:r>
        <w:rPr>
          <w:rFonts w:hint="eastAsia" w:ascii="宋体" w:hAnsi="宋体" w:eastAsia="宋体"/>
          <w:sz w:val="24"/>
          <w:szCs w:val="24"/>
          <w:lang w:eastAsia="zh-CN"/>
        </w:rPr>
        <w:t>图书</w:t>
      </w:r>
      <w:r>
        <w:rPr>
          <w:rFonts w:hint="eastAsia" w:ascii="宋体" w:hAnsi="宋体" w:eastAsia="宋体"/>
          <w:sz w:val="24"/>
          <w:szCs w:val="24"/>
        </w:rPr>
        <w:t>进行续借。</w:t>
      </w:r>
    </w:p>
    <w:p>
      <w:pPr>
        <w:spacing w:line="360" w:lineRule="auto"/>
      </w:pPr>
      <w:r>
        <w:drawing>
          <wp:inline distT="0" distB="0" distL="114300" distR="114300">
            <wp:extent cx="5274310" cy="3260090"/>
            <wp:effectExtent l="0" t="0" r="2540" b="16510"/>
            <wp:docPr id="8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（当前借阅）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1770" cy="3258185"/>
            <wp:effectExtent l="0" t="0" r="5080" b="18415"/>
            <wp:docPr id="8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（借阅历史）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7960" cy="3228340"/>
            <wp:effectExtent l="0" t="0" r="8890" b="10160"/>
            <wp:docPr id="10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他人求书</w:t>
      </w:r>
      <w:r>
        <w:rPr>
          <w:rFonts w:hint="eastAsia" w:ascii="宋体" w:hAnsi="宋体" w:eastAsia="宋体"/>
          <w:sz w:val="24"/>
          <w:szCs w:val="24"/>
        </w:rPr>
        <w:t>）</w:t>
      </w:r>
    </w:p>
    <w:p>
      <w:pPr>
        <w:spacing w:line="360" w:lineRule="auto"/>
        <w:jc w:val="center"/>
        <w:rPr>
          <w:rFonts w:hint="eastAsia" w:ascii="宋体" w:hAnsi="宋体" w:eastAsia="宋体"/>
          <w:sz w:val="24"/>
          <w:szCs w:val="24"/>
        </w:rPr>
      </w:pPr>
    </w:p>
    <w:p>
      <w:pPr>
        <w:pStyle w:val="3"/>
        <w:spacing w:line="360" w:lineRule="auto"/>
        <w:rPr>
          <w:rFonts w:hint="default" w:ascii="宋体" w:hAnsi="宋体" w:eastAsia="宋体"/>
          <w:sz w:val="24"/>
          <w:szCs w:val="24"/>
          <w:lang w:val="en-US"/>
        </w:rPr>
      </w:pPr>
      <w:r>
        <w:rPr>
          <w:rFonts w:hint="eastAsia" w:ascii="宋体" w:hAnsi="宋体"/>
          <w:szCs w:val="24"/>
          <w:lang w:val="en-US" w:eastAsia="zh-CN"/>
        </w:rPr>
        <w:t>5.7 资源荐购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【资源荐购】分为自由荐购和荐购记录展示。</w:t>
      </w:r>
    </w:p>
    <w:p>
      <w:pPr>
        <w:pStyle w:val="8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自由荐购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可通过大家正在荐购、随便看看或自定义荐购三种渠道自由荐购。其中大家正在荐购可查看到荐购人数。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3675" cy="3679190"/>
            <wp:effectExtent l="0" t="0" r="3175" b="16510"/>
            <wp:docPr id="10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（大家正在荐购）</w:t>
      </w:r>
    </w:p>
    <w:p>
      <w:pPr>
        <w:spacing w:line="360" w:lineRule="auto"/>
        <w:jc w:val="both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7960" cy="3275330"/>
            <wp:effectExtent l="0" t="0" r="8890" b="1270"/>
            <wp:docPr id="10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/>
          <w:sz w:val="24"/>
          <w:szCs w:val="24"/>
        </w:rPr>
        <w:t>随便看看）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自定义荐购是指读者通过中央知识库进行书刊的检索从而进行荐购，同时系统会推荐读者可能要选的图书。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4150" cy="3674745"/>
            <wp:effectExtent l="0" t="0" r="12700" b="1905"/>
            <wp:docPr id="10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（自定义荐购）</w:t>
      </w:r>
    </w:p>
    <w:p>
      <w:pPr>
        <w:pStyle w:val="8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荐购记录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显示当前读者的荐购记录，包括荐购资源基本信息、荐购时间和荐购状态等。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4150" cy="3623945"/>
            <wp:effectExtent l="0" t="0" r="12700" b="14605"/>
            <wp:docPr id="10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宋体" w:hAnsi="宋体" w:eastAsia="宋体"/>
          <w:sz w:val="24"/>
          <w:szCs w:val="24"/>
          <w:lang w:val="en-US"/>
        </w:rPr>
      </w:pPr>
      <w:r>
        <w:rPr>
          <w:rFonts w:hint="eastAsia" w:ascii="宋体" w:hAnsi="宋体"/>
          <w:szCs w:val="24"/>
          <w:lang w:val="en-US" w:eastAsia="zh-CN"/>
        </w:rPr>
        <w:t>5.8 我的积分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【我的积分】和L</w:t>
      </w:r>
      <w:r>
        <w:rPr>
          <w:rFonts w:ascii="宋体" w:hAnsi="宋体" w:eastAsia="宋体"/>
          <w:sz w:val="24"/>
          <w:szCs w:val="24"/>
        </w:rPr>
        <w:t>SP系统绑定，记录读者各类行为的积分和显示当前积分总额。</w:t>
      </w:r>
    </w:p>
    <w:p>
      <w:pPr>
        <w:spacing w:line="240" w:lineRule="auto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3040" cy="3302000"/>
            <wp:effectExtent l="0" t="0" r="3810" b="12700"/>
            <wp:docPr id="10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5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附：</w:t>
      </w:r>
      <w:r>
        <w:rPr>
          <w:rFonts w:hint="eastAsia" w:ascii="宋体" w:hAnsi="宋体"/>
          <w:sz w:val="24"/>
          <w:szCs w:val="24"/>
          <w:lang w:val="en-US" w:eastAsia="zh-CN"/>
        </w:rPr>
        <w:t>图标含义</w:t>
      </w:r>
    </w:p>
    <w:p>
      <w:p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08915" cy="218440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表示文献传递。</w:t>
      </w:r>
    </w:p>
    <w:p>
      <w:p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7490" cy="2184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表示收藏，感兴趣的书刊可收藏。</w:t>
      </w:r>
    </w:p>
    <w:p>
      <w:p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6855" cy="17081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rcRect l="19427" t="1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240906" cy="1736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表示引用，获取引用信息。</w:t>
      </w:r>
    </w:p>
    <w:p>
      <w:p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i1025" o:spt="75" type="#_x0000_t75" style="height:14.25pt;width:15.75pt;" filled="f" coordsize="21600,21600">
            <v:path/>
            <v:fill on="f" focussize="0,0"/>
            <v:stroke/>
            <v:imagedata r:id="rId52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/>
          <w:sz w:val="24"/>
          <w:szCs w:val="24"/>
        </w:rPr>
        <w:t>表示分享，可分享至自己的社交圈。</w:t>
      </w:r>
    </w:p>
    <w:p>
      <w:p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7490" cy="1993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表示我的评分，为书刊打分。</w:t>
      </w:r>
    </w:p>
    <w:p>
      <w:p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6065" cy="199390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表示二维码扫描，获取书刊信息。</w:t>
      </w:r>
    </w:p>
    <w:p>
      <w:pPr>
        <w:spacing w:line="240" w:lineRule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5115" cy="275590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表示续借。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DC34B5"/>
    <w:multiLevelType w:val="multilevel"/>
    <w:tmpl w:val="12DC34B5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839709D"/>
    <w:multiLevelType w:val="multilevel"/>
    <w:tmpl w:val="1839709D"/>
    <w:lvl w:ilvl="0" w:tentative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5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E3MzFjYTA2MGZlNGZjMjFkNzExMWMzZWU0YWMwNDEifQ=="/>
  </w:docVars>
  <w:rsids>
    <w:rsidRoot w:val="00396F29"/>
    <w:rsid w:val="000060F9"/>
    <w:rsid w:val="00036E64"/>
    <w:rsid w:val="002145B3"/>
    <w:rsid w:val="002D508B"/>
    <w:rsid w:val="00334702"/>
    <w:rsid w:val="00396F29"/>
    <w:rsid w:val="003C1617"/>
    <w:rsid w:val="005A624D"/>
    <w:rsid w:val="005C5C81"/>
    <w:rsid w:val="00683C8F"/>
    <w:rsid w:val="00875069"/>
    <w:rsid w:val="00906C38"/>
    <w:rsid w:val="0092521F"/>
    <w:rsid w:val="00A0038E"/>
    <w:rsid w:val="00A95A03"/>
    <w:rsid w:val="00AC077B"/>
    <w:rsid w:val="00CA21A7"/>
    <w:rsid w:val="00DD611F"/>
    <w:rsid w:val="00E03D6E"/>
    <w:rsid w:val="00E52C85"/>
    <w:rsid w:val="0A4E0A66"/>
    <w:rsid w:val="0D701C2F"/>
    <w:rsid w:val="13C66D32"/>
    <w:rsid w:val="273B3B74"/>
    <w:rsid w:val="29AD2814"/>
    <w:rsid w:val="313E3639"/>
    <w:rsid w:val="32854FDF"/>
    <w:rsid w:val="56425E19"/>
    <w:rsid w:val="6E3505CD"/>
    <w:rsid w:val="6F6177EE"/>
    <w:rsid w:val="7208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宋体" w:asciiTheme="majorHAnsi" w:hAnsiTheme="majorHAnsi" w:cstheme="majorBidi"/>
      <w:b/>
      <w:bCs/>
      <w:sz w:val="24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标题 1 字符"/>
    <w:basedOn w:val="5"/>
    <w:link w:val="2"/>
    <w:qFormat/>
    <w:uiPriority w:val="9"/>
    <w:rPr>
      <w:rFonts w:eastAsia="宋体"/>
      <w:b/>
      <w:bCs/>
      <w:kern w:val="44"/>
      <w:sz w:val="28"/>
      <w:szCs w:val="44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标题 2 字符"/>
    <w:basedOn w:val="5"/>
    <w:link w:val="3"/>
    <w:qFormat/>
    <w:uiPriority w:val="9"/>
    <w:rPr>
      <w:rFonts w:eastAsia="宋体" w:asciiTheme="majorHAnsi" w:hAnsiTheme="majorHAnsi" w:cstheme="majorBidi"/>
      <w:b/>
      <w:bCs/>
      <w:sz w:val="24"/>
      <w:szCs w:val="32"/>
    </w:rPr>
  </w:style>
  <w:style w:type="character" w:customStyle="1" w:styleId="10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1983</Words>
  <Characters>2019</Characters>
  <Lines>13</Lines>
  <Paragraphs>3</Paragraphs>
  <TotalTime>7</TotalTime>
  <ScaleCrop>false</ScaleCrop>
  <LinksUpToDate>false</LinksUpToDate>
  <CharactersWithSpaces>2052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2019-07-23T01:27:00Z</dcterms:created>
  <dc:creator>姗妞妞 黄</dc:creator>
  <cp:lastModifiedBy>阿娖</cp:lastModifiedBy>
  <dcterms:modified xsi:type="dcterms:W3CDTF">2022-10-20T06:07:38Z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A46F0E6B24BF4B8A99990FC8B5B35F3F</vt:lpwstr>
  </property>
</Properties>
</file>